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643" w:firstLineChars="200"/>
        <w:jc w:val="center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流动资金贷款合作意向报价单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jc w:val="lef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致：青岛</w:t>
      </w:r>
      <w:r>
        <w:rPr>
          <w:rFonts w:hint="eastAsia" w:ascii="仿宋_GB2312" w:eastAsia="仿宋_GB2312"/>
          <w:sz w:val="32"/>
          <w:szCs w:val="32"/>
          <w:lang w:eastAsia="zh-CN"/>
        </w:rPr>
        <w:t>益群地下城开发有限公司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我行拟参与</w:t>
      </w:r>
      <w:r>
        <w:rPr>
          <w:rFonts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年流动资金贷款储备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业务</w:t>
      </w:r>
      <w:r>
        <w:rPr>
          <w:rFonts w:hint="eastAsia" w:ascii="仿宋_GB2312" w:hAnsi="仿宋_GB2312" w:eastAsia="仿宋_GB2312" w:cs="仿宋_GB2312"/>
          <w:sz w:val="32"/>
          <w:szCs w:val="32"/>
        </w:rPr>
        <w:t>，贷款条件如下：</w:t>
      </w:r>
    </w:p>
    <w:tbl>
      <w:tblPr>
        <w:tblStyle w:val="7"/>
        <w:tblW w:w="88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3"/>
        <w:gridCol w:w="2065"/>
        <w:gridCol w:w="3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9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融资银行</w:t>
            </w:r>
          </w:p>
        </w:tc>
        <w:tc>
          <w:tcPr>
            <w:tcW w:w="59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仿宋_GB2312" w:eastAsia="仿宋_GB2312"/>
                <w:sz w:val="28"/>
                <w:szCs w:val="28"/>
                <w:highlight w:val="gree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9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借款人</w:t>
            </w:r>
          </w:p>
        </w:tc>
        <w:tc>
          <w:tcPr>
            <w:tcW w:w="59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青岛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益群地下城开发</w:t>
            </w:r>
            <w:r>
              <w:rPr>
                <w:rFonts w:hint="eastAsia" w:ascii="仿宋_GB2312" w:eastAsia="仿宋_GB2312"/>
                <w:sz w:val="28"/>
                <w:szCs w:val="28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9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项目名称</w:t>
            </w:r>
          </w:p>
        </w:tc>
        <w:tc>
          <w:tcPr>
            <w:tcW w:w="59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  <w:r>
              <w:rPr>
                <w:rFonts w:ascii="仿宋_GB2312" w:eastAsia="仿宋_GB2312"/>
                <w:sz w:val="28"/>
                <w:szCs w:val="28"/>
              </w:rPr>
              <w:t>02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年流动资金贷款储备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9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授信额度（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  <w:t>万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元）</w:t>
            </w:r>
          </w:p>
        </w:tc>
        <w:tc>
          <w:tcPr>
            <w:tcW w:w="59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94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期限及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  <w:t>利率</w:t>
            </w:r>
          </w:p>
        </w:tc>
        <w:tc>
          <w:tcPr>
            <w:tcW w:w="2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期限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  <w:t>（年）</w:t>
            </w:r>
          </w:p>
        </w:tc>
        <w:tc>
          <w:tcPr>
            <w:tcW w:w="3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利率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  <w:t>（以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val="en-US" w:eastAsia="zh-CN"/>
              </w:rPr>
              <w:t>LPR为基准报价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94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2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3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9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利率调整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  <w:t>方式</w:t>
            </w:r>
          </w:p>
        </w:tc>
        <w:tc>
          <w:tcPr>
            <w:tcW w:w="59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9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  <w:t>还本付息方式</w:t>
            </w:r>
          </w:p>
        </w:tc>
        <w:tc>
          <w:tcPr>
            <w:tcW w:w="59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9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担保方式</w:t>
            </w:r>
          </w:p>
        </w:tc>
        <w:tc>
          <w:tcPr>
            <w:tcW w:w="59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9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贷款用途</w:t>
            </w:r>
          </w:p>
        </w:tc>
        <w:tc>
          <w:tcPr>
            <w:tcW w:w="59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64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我行承诺，将严格信守以上贷款条件并履约执行。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4480" w:firstLineChars="1400"/>
        <w:jc w:val="both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6720" w:firstLineChars="2100"/>
        <w:jc w:val="both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**</w:t>
      </w:r>
      <w:r>
        <w:rPr>
          <w:rFonts w:hint="eastAsia" w:ascii="仿宋_GB2312" w:eastAsia="仿宋_GB2312"/>
          <w:sz w:val="32"/>
          <w:szCs w:val="32"/>
        </w:rPr>
        <w:t>银行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**</w:t>
      </w:r>
      <w:r>
        <w:rPr>
          <w:rFonts w:hint="eastAsia" w:ascii="仿宋_GB2312" w:eastAsia="仿宋_GB2312"/>
          <w:sz w:val="32"/>
          <w:szCs w:val="32"/>
        </w:rPr>
        <w:t xml:space="preserve">分行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640"/>
        <w:jc w:val="center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             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640"/>
        <w:textAlignment w:val="auto"/>
        <w:rPr>
          <w:rFonts w:ascii="Verdana" w:hAnsi="Verdana" w:cs="Verdana"/>
          <w:color w:val="000000"/>
          <w:szCs w:val="21"/>
          <w:shd w:val="clear" w:color="auto" w:fill="FFFFFF"/>
        </w:rPr>
      </w:pPr>
      <w:r>
        <w:rPr>
          <w:rFonts w:hint="eastAsia" w:ascii="仿宋_GB2312" w:eastAsia="仿宋_GB2312"/>
          <w:sz w:val="32"/>
          <w:szCs w:val="32"/>
        </w:rPr>
        <w:t>经办人：            联系电话：</w:t>
      </w:r>
    </w:p>
    <w:sectPr>
      <w:pgSz w:w="11906" w:h="16838"/>
      <w:pgMar w:top="1587" w:right="1474" w:bottom="1587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64115"/>
    <w:rsid w:val="00172A27"/>
    <w:rsid w:val="00205A81"/>
    <w:rsid w:val="002D7233"/>
    <w:rsid w:val="0037687E"/>
    <w:rsid w:val="005100B5"/>
    <w:rsid w:val="005972DB"/>
    <w:rsid w:val="00672E22"/>
    <w:rsid w:val="00907581"/>
    <w:rsid w:val="0098321C"/>
    <w:rsid w:val="00A069FE"/>
    <w:rsid w:val="00A42F08"/>
    <w:rsid w:val="00BF5953"/>
    <w:rsid w:val="00CB5881"/>
    <w:rsid w:val="00E15DE9"/>
    <w:rsid w:val="00EB7B62"/>
    <w:rsid w:val="00F003E3"/>
    <w:rsid w:val="00F12054"/>
    <w:rsid w:val="02236656"/>
    <w:rsid w:val="02FA1A4C"/>
    <w:rsid w:val="04F879AF"/>
    <w:rsid w:val="073048AD"/>
    <w:rsid w:val="07F468A3"/>
    <w:rsid w:val="115444CE"/>
    <w:rsid w:val="1BBC25F2"/>
    <w:rsid w:val="28C32E9C"/>
    <w:rsid w:val="29FD1509"/>
    <w:rsid w:val="31C27119"/>
    <w:rsid w:val="32F17067"/>
    <w:rsid w:val="36DC510F"/>
    <w:rsid w:val="392E1E2E"/>
    <w:rsid w:val="3DB32F02"/>
    <w:rsid w:val="44F716FD"/>
    <w:rsid w:val="48DD2AEE"/>
    <w:rsid w:val="495A4660"/>
    <w:rsid w:val="50B33BCB"/>
    <w:rsid w:val="53B47557"/>
    <w:rsid w:val="576A119C"/>
    <w:rsid w:val="601F554D"/>
    <w:rsid w:val="661944D1"/>
    <w:rsid w:val="688B3F42"/>
    <w:rsid w:val="6B805534"/>
    <w:rsid w:val="74E00113"/>
    <w:rsid w:val="774D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9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table" w:styleId="7">
    <w:name w:val="Table Grid"/>
    <w:basedOn w:val="6"/>
    <w:qFormat/>
    <w:uiPriority w:val="99"/>
    <w:pPr>
      <w:widowControl w:val="0"/>
      <w:jc w:val="both"/>
    </w:pPr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8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ascii="仿宋" w:hAnsi="仿宋" w:eastAsia="仿宋" w:cs="Times New Roman"/>
      <w:color w:val="000000"/>
      <w:sz w:val="24"/>
      <w:lang w:val="en-US" w:eastAsia="zh-CN" w:bidi="ar-SA"/>
    </w:rPr>
  </w:style>
  <w:style w:type="character" w:customStyle="1" w:styleId="9">
    <w:name w:val="页眉 字符"/>
    <w:basedOn w:val="4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字符"/>
    <w:basedOn w:val="4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Unresolved Mention"/>
    <w:basedOn w:val="4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Kingsoft</Company>
  <Pages>1</Pages>
  <Words>61</Words>
  <Characters>354</Characters>
  <Lines>2</Lines>
  <Paragraphs>1</Paragraphs>
  <TotalTime>7</TotalTime>
  <ScaleCrop>false</ScaleCrop>
  <LinksUpToDate>false</LinksUpToDate>
  <CharactersWithSpaces>414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2020-05-20T01:12:00Z</dcterms:created>
  <dc:creator>Administrator</dc:creator>
  <cp:lastModifiedBy>王海英(益群公司)</cp:lastModifiedBy>
  <dcterms:modified xsi:type="dcterms:W3CDTF">2022-08-25T06:30:51Z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