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/>
          <w:b w:val="0"/>
          <w:bCs w:val="0"/>
          <w:szCs w:val="28"/>
          <w:lang w:val="en-US" w:eastAsia="zh-CN"/>
        </w:rPr>
      </w:pPr>
      <w:bookmarkStart w:id="0" w:name="_GoBack"/>
      <w:r>
        <w:rPr>
          <w:rFonts w:hint="eastAsia" w:ascii="仿宋_GB2312" w:hAnsiTheme="majorEastAsia"/>
          <w:szCs w:val="32"/>
          <w:lang w:val="en-US" w:eastAsia="zh-CN"/>
        </w:rPr>
        <w:t>附件2：</w:t>
      </w:r>
      <w:r>
        <w:rPr>
          <w:rFonts w:hint="eastAsia" w:ascii="仿宋_GB2312" w:hAnsi="宋体"/>
          <w:b w:val="0"/>
          <w:bCs w:val="0"/>
          <w:szCs w:val="28"/>
          <w:lang w:val="en-US" w:eastAsia="zh-CN"/>
        </w:rPr>
        <w:t>经营策划书</w:t>
      </w:r>
    </w:p>
    <w:bookmarkEnd w:id="0"/>
    <w:p>
      <w:pPr>
        <w:jc w:val="both"/>
        <w:rPr>
          <w:rFonts w:hint="eastAsia" w:ascii="仿宋_GB2312" w:hAnsi="宋体"/>
          <w:b w:val="0"/>
          <w:bCs w:val="0"/>
          <w:szCs w:val="28"/>
          <w:lang w:val="en-US" w:eastAsia="zh-CN"/>
        </w:rPr>
      </w:pPr>
    </w:p>
    <w:p>
      <w:pPr>
        <w:ind w:firstLine="562"/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经营策划书</w:t>
      </w:r>
    </w:p>
    <w:p>
      <w:pPr>
        <w:ind w:firstLine="562"/>
        <w:jc w:val="left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  <w:lang w:eastAsia="zh-CN"/>
        </w:rPr>
        <w:t>意向承租方</w:t>
      </w:r>
      <w:r>
        <w:rPr>
          <w:rFonts w:ascii="仿宋_GB2312"/>
          <w:bCs/>
          <w:szCs w:val="32"/>
        </w:rPr>
        <w:t>在经营策划书中应提供包括但不限于</w:t>
      </w:r>
      <w:r>
        <w:rPr>
          <w:rFonts w:hint="eastAsia" w:ascii="仿宋_GB2312"/>
          <w:bCs/>
          <w:szCs w:val="32"/>
        </w:rPr>
        <w:t>：</w:t>
      </w:r>
    </w:p>
    <w:p>
      <w:pPr>
        <w:ind w:firstLine="480"/>
        <w:rPr>
          <w:rFonts w:ascii="仿宋_GB2312" w:hAnsi="宋体"/>
          <w:szCs w:val="32"/>
        </w:rPr>
      </w:pPr>
      <w:r>
        <w:rPr>
          <w:rFonts w:hint="eastAsia" w:ascii="仿宋_GB2312"/>
          <w:bCs/>
          <w:szCs w:val="32"/>
        </w:rPr>
        <w:t>（1）</w:t>
      </w:r>
      <w:r>
        <w:rPr>
          <w:rFonts w:hint="eastAsia" w:ascii="仿宋_GB2312" w:hAnsi="宋体"/>
          <w:szCs w:val="32"/>
        </w:rPr>
        <w:t>拟投放自助设备的</w:t>
      </w:r>
      <w:r>
        <w:rPr>
          <w:rFonts w:hint="eastAsia" w:ascii="仿宋_GB2312" w:hAnsi="宋体"/>
          <w:szCs w:val="32"/>
          <w:lang w:eastAsia="zh-CN"/>
        </w:rPr>
        <w:t>各类认证报告</w:t>
      </w:r>
      <w:r>
        <w:rPr>
          <w:rFonts w:hint="eastAsia" w:ascii="仿宋_GB2312" w:hAnsi="宋体"/>
          <w:szCs w:val="32"/>
        </w:rPr>
        <w:t>；</w:t>
      </w:r>
    </w:p>
    <w:p>
      <w:pPr>
        <w:ind w:firstLine="48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（2）拟投放自助设备的品牌、外观尺寸、产品型号、重量、耗电量（小时/瓦）、支付系统功能等；</w:t>
      </w:r>
    </w:p>
    <w:p>
      <w:pPr>
        <w:ind w:firstLine="480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（3）</w:t>
      </w:r>
      <w:r>
        <w:rPr>
          <w:rFonts w:hint="eastAsia" w:ascii="仿宋_GB2312" w:hAnsi="宋体"/>
          <w:szCs w:val="32"/>
          <w:lang w:eastAsia="zh-CN"/>
        </w:rPr>
        <w:t>收费标准；</w:t>
      </w:r>
    </w:p>
    <w:p>
      <w:pPr>
        <w:ind w:firstLine="480"/>
        <w:rPr>
          <w:rFonts w:ascii="仿宋_GB2312" w:hAnsi="宋体"/>
        </w:rPr>
      </w:pPr>
      <w:r>
        <w:rPr>
          <w:rFonts w:hint="eastAsia" w:ascii="仿宋_GB2312" w:hAnsi="宋体"/>
        </w:rPr>
        <w:t>（4）</w:t>
      </w:r>
      <w:r>
        <w:rPr>
          <w:rFonts w:hint="eastAsia" w:ascii="仿宋_GB2312" w:hAnsi="宋体"/>
          <w:lang w:eastAsia="zh-CN"/>
        </w:rPr>
        <w:t>运维人员及</w:t>
      </w:r>
      <w:r>
        <w:rPr>
          <w:rFonts w:hint="eastAsia" w:ascii="仿宋_GB2312" w:hAnsi="宋体"/>
        </w:rPr>
        <w:t>管理体系；</w:t>
      </w:r>
    </w:p>
    <w:p>
      <w:pPr>
        <w:ind w:firstLine="480"/>
        <w:rPr>
          <w:rFonts w:ascii="仿宋_GB2312" w:hAnsi="宋体"/>
        </w:rPr>
      </w:pPr>
      <w:r>
        <w:rPr>
          <w:rFonts w:hint="eastAsia" w:ascii="仿宋_GB2312" w:hAnsi="宋体"/>
        </w:rPr>
        <w:t>（</w:t>
      </w:r>
      <w:r>
        <w:rPr>
          <w:rFonts w:hint="eastAsia" w:ascii="仿宋_GB2312" w:hAnsi="宋体"/>
          <w:lang w:val="en-US" w:eastAsia="zh-CN"/>
        </w:rPr>
        <w:t>5</w:t>
      </w:r>
      <w:r>
        <w:rPr>
          <w:rFonts w:hint="eastAsia" w:ascii="仿宋_GB2312" w:hAnsi="宋体"/>
        </w:rPr>
        <w:t>）投诉处理方案；</w:t>
      </w:r>
    </w:p>
    <w:p>
      <w:pPr>
        <w:ind w:firstLine="480"/>
        <w:rPr>
          <w:rFonts w:ascii="仿宋_GB2312" w:hAnsi="宋体"/>
        </w:rPr>
      </w:pPr>
      <w:r>
        <w:rPr>
          <w:rFonts w:hint="eastAsia" w:ascii="仿宋_GB2312" w:hAnsi="宋体"/>
        </w:rPr>
        <w:t>（</w:t>
      </w:r>
      <w:r>
        <w:rPr>
          <w:rFonts w:hint="eastAsia" w:ascii="仿宋_GB2312" w:hAnsi="宋体"/>
          <w:lang w:val="en-US" w:eastAsia="zh-CN"/>
        </w:rPr>
        <w:t>6</w:t>
      </w:r>
      <w:r>
        <w:rPr>
          <w:rFonts w:hint="eastAsia" w:ascii="仿宋_GB2312" w:hAnsi="宋体"/>
        </w:rPr>
        <w:t>）其他需要说明的内容。</w:t>
      </w:r>
    </w:p>
    <w:p>
      <w:pPr>
        <w:ind w:firstLine="480"/>
        <w:rPr>
          <w:rFonts w:ascii="仿宋_GB2312" w:hAnsi="宋体"/>
        </w:rPr>
      </w:pPr>
    </w:p>
    <w:p>
      <w:pPr>
        <w:ind w:firstLine="480"/>
        <w:rPr>
          <w:rFonts w:ascii="仿宋_GB2312" w:hAnsi="宋体"/>
        </w:rPr>
      </w:pPr>
    </w:p>
    <w:p>
      <w:pPr>
        <w:ind w:firstLine="480"/>
        <w:rPr>
          <w:rFonts w:ascii="仿宋_GB2312" w:hAnsi="宋体"/>
          <w:szCs w:val="32"/>
        </w:rPr>
      </w:pPr>
      <w:r>
        <w:rPr>
          <w:rFonts w:hint="eastAsia" w:ascii="仿宋_GB2312" w:hAnsi="宋体"/>
        </w:rPr>
        <w:t>附：设备外观及</w:t>
      </w:r>
      <w:r>
        <w:rPr>
          <w:rFonts w:hint="eastAsia" w:ascii="仿宋_GB2312" w:hAnsi="宋体"/>
          <w:lang w:eastAsia="zh-CN"/>
        </w:rPr>
        <w:t>认证</w:t>
      </w:r>
      <w:r>
        <w:rPr>
          <w:rFonts w:hint="eastAsia" w:ascii="仿宋_GB2312" w:hAnsi="宋体"/>
        </w:rPr>
        <w:t>报告</w:t>
      </w:r>
      <w:r>
        <w:rPr>
          <w:rFonts w:hint="eastAsia" w:ascii="仿宋_GB2312" w:hAnsi="宋体"/>
          <w:lang w:eastAsia="zh-CN"/>
        </w:rPr>
        <w:t>请</w:t>
      </w:r>
      <w:r>
        <w:rPr>
          <w:rFonts w:hint="eastAsia" w:ascii="仿宋_GB2312" w:hAnsi="宋体"/>
        </w:rPr>
        <w:t>附图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49E2513A"/>
    <w:rsid w:val="23C245F9"/>
    <w:rsid w:val="49E2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225</Characters>
  <Lines>0</Lines>
  <Paragraphs>0</Paragraphs>
  <TotalTime>0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2023-09-11T07:38:00Z</dcterms:created>
  <dc:creator>WPS_1614601428</dc:creator>
  <cp:lastModifiedBy>WPS_1614601428</cp:lastModifiedBy>
  <dcterms:modified xsi:type="dcterms:W3CDTF">2023-09-11T07:39:06Z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9148C6190ECE497C9D8FF625834BBBE5_13</vt:lpwstr>
  </property>
</Properties>
</file>