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955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6121376A">
      <w:pPr>
        <w:autoSpaceDE w:val="0"/>
        <w:autoSpaceDN w:val="0"/>
        <w:adjustRightInd w:val="0"/>
        <w:spacing w:line="440" w:lineRule="atLeast"/>
        <w:jc w:val="center"/>
        <w:rPr>
          <w:rFonts w:hint="eastAsia" w:ascii="宋体" w:hAnsi="宋体"/>
          <w:b/>
          <w:bCs/>
          <w:sz w:val="40"/>
          <w:szCs w:val="36"/>
        </w:rPr>
      </w:pPr>
      <w:r>
        <w:rPr>
          <w:rFonts w:hint="eastAsia" w:ascii="宋体" w:hAnsi="宋体"/>
          <w:b/>
          <w:bCs/>
          <w:sz w:val="40"/>
          <w:szCs w:val="36"/>
        </w:rPr>
        <w:t>意向承租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36"/>
        </w:rPr>
        <w:t>方报名表</w:t>
      </w:r>
    </w:p>
    <w:p w14:paraId="54793C40">
      <w:pPr>
        <w:autoSpaceDE w:val="0"/>
        <w:autoSpaceDN w:val="0"/>
        <w:adjustRightInd w:val="0"/>
        <w:spacing w:line="440" w:lineRule="atLeast"/>
        <w:jc w:val="left"/>
        <w:rPr>
          <w:rFonts w:ascii="仿宋_GB2312"/>
          <w:position w:val="16"/>
          <w:sz w:val="22"/>
          <w:szCs w:val="28"/>
          <w:lang w:val="zh-CN"/>
        </w:rPr>
      </w:pPr>
      <w:r>
        <w:rPr>
          <w:rFonts w:hint="eastAsia" w:ascii="仿宋_GB2312"/>
          <w:position w:val="16"/>
          <w:sz w:val="22"/>
          <w:szCs w:val="28"/>
          <w:lang w:val="zh-CN"/>
        </w:rPr>
        <w:t>项目：青岛地铁</w:t>
      </w:r>
      <w:r>
        <w:rPr>
          <w:rFonts w:hint="eastAsia" w:ascii="仿宋_GB2312"/>
          <w:position w:val="16"/>
          <w:sz w:val="22"/>
          <w:szCs w:val="28"/>
          <w:lang w:val="en-US" w:eastAsia="zh-CN"/>
        </w:rPr>
        <w:t>泰安</w:t>
      </w:r>
      <w:r>
        <w:rPr>
          <w:rFonts w:hint="eastAsia" w:ascii="仿宋_GB2312"/>
          <w:position w:val="16"/>
          <w:sz w:val="22"/>
          <w:szCs w:val="28"/>
          <w:lang w:val="zh-CN"/>
        </w:rPr>
        <w:t>路</w:t>
      </w:r>
      <w:r>
        <w:rPr>
          <w:rFonts w:hint="eastAsia" w:ascii="仿宋_GB2312"/>
          <w:position w:val="16"/>
          <w:sz w:val="22"/>
          <w:szCs w:val="28"/>
          <w:lang w:val="en-US" w:eastAsia="zh-CN"/>
        </w:rPr>
        <w:t>1号</w:t>
      </w:r>
      <w:r>
        <w:rPr>
          <w:rFonts w:hint="eastAsia" w:ascii="仿宋_GB2312"/>
          <w:position w:val="16"/>
          <w:sz w:val="22"/>
          <w:szCs w:val="28"/>
          <w:lang w:val="zh-CN"/>
        </w:rPr>
        <w:t>项目</w:t>
      </w:r>
    </w:p>
    <w:tbl>
      <w:tblPr>
        <w:tblStyle w:val="2"/>
        <w:tblW w:w="918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290"/>
        <w:gridCol w:w="1950"/>
      </w:tblGrid>
      <w:tr w14:paraId="67A7E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C2DEFF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基</w:t>
            </w:r>
          </w:p>
          <w:p w14:paraId="72EAAA5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本</w:t>
            </w:r>
          </w:p>
          <w:p w14:paraId="7AA6C8C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情</w:t>
            </w:r>
          </w:p>
          <w:p w14:paraId="65D5A2E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况</w:t>
            </w:r>
          </w:p>
          <w:p w14:paraId="100A8F3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</w:rPr>
              <w:t>.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922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458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bCs/>
                <w:position w:val="16"/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04D9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联系地址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524E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0CC83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7578E8E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58A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法人代表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A5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043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34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472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65602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2B92C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2BB0B2B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059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F9A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FB6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青岛市已经营项目及面积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16EA7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01985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281AE2B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A07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意向经营品牌及业态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FB207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</w:tr>
      <w:tr w14:paraId="11DEA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567DCC2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E219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意向承租面积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D35CF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</w:p>
        </w:tc>
      </w:tr>
      <w:tr w14:paraId="4C7B6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EF3E26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7D9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zh-CN"/>
              </w:rPr>
              <w:t>意向合作租金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E2427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lang w:val="zh-CN"/>
              </w:rPr>
            </w:pPr>
          </w:p>
        </w:tc>
      </w:tr>
      <w:tr w14:paraId="5B15A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4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8A5114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30E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eastAsia="宋体"/>
                <w:position w:val="16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>物业费标准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B4EC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eastAsia="宋体"/>
                <w:position w:val="16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lang w:val="en-US" w:eastAsia="zh-CN"/>
              </w:rPr>
              <w:t>1.8元/㎡/天</w:t>
            </w:r>
          </w:p>
        </w:tc>
      </w:tr>
      <w:tr w14:paraId="68DF5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7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2D28C3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责</w:t>
            </w:r>
          </w:p>
          <w:p w14:paraId="4DA82DF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任</w:t>
            </w:r>
          </w:p>
          <w:p w14:paraId="6B05716B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和</w:t>
            </w:r>
          </w:p>
          <w:p w14:paraId="3446F203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义</w:t>
            </w:r>
          </w:p>
          <w:p w14:paraId="799A49E4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务</w:t>
            </w:r>
          </w:p>
        </w:tc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079CC90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1、意向承方须按要求提供相关资料（</w:t>
            </w:r>
            <w:r>
              <w:rPr>
                <w:rFonts w:hint="eastAsia" w:ascii="仿宋_GB2312"/>
                <w:sz w:val="22"/>
                <w:szCs w:val="28"/>
              </w:rPr>
              <w:t>报名表</w:t>
            </w:r>
            <w:r>
              <w:rPr>
                <w:rFonts w:hint="eastAsia" w:ascii="仿宋_GB2312"/>
                <w:sz w:val="22"/>
                <w:szCs w:val="28"/>
                <w:lang w:val="zh-CN"/>
              </w:rPr>
              <w:t>、公司营业执照复印件、公司法人身份证复印件盖章）。</w:t>
            </w:r>
          </w:p>
          <w:p w14:paraId="7D97B816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2、意向承租方须保证本报名表所填信息真实有效。相关地址及联系方式作为邮寄文件的接收地址，意向承租方须保证为有效地址。</w:t>
            </w:r>
          </w:p>
          <w:p w14:paraId="0C33AE38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lang w:val="zh-CN"/>
              </w:rPr>
              <w:t>3、意向承租方须保证所提供资料的完整性、真实性和合法性，否则承担法律责任和经济责任。</w:t>
            </w:r>
          </w:p>
        </w:tc>
      </w:tr>
    </w:tbl>
    <w:p w14:paraId="51E4FD5F">
      <w:pPr>
        <w:autoSpaceDE w:val="0"/>
        <w:autoSpaceDN w:val="0"/>
        <w:adjustRightInd w:val="0"/>
        <w:spacing w:line="312" w:lineRule="atLeast"/>
        <w:jc w:val="right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 xml:space="preserve"> </w:t>
      </w:r>
      <w:r>
        <w:rPr>
          <w:rFonts w:hint="eastAsia"/>
          <w:b/>
          <w:bCs/>
          <w:spacing w:val="20"/>
          <w:sz w:val="28"/>
          <w:szCs w:val="28"/>
          <w:lang w:val="zh-CN"/>
        </w:rPr>
        <w:t>意向承租方（盖章）：</w:t>
      </w:r>
    </w:p>
    <w:p w14:paraId="2DC97960">
      <w:pPr>
        <w:autoSpaceDE w:val="0"/>
        <w:autoSpaceDN w:val="0"/>
        <w:adjustRightInd w:val="0"/>
        <w:spacing w:line="312" w:lineRule="atLeast"/>
        <w:jc w:val="center"/>
        <w:rPr>
          <w:b/>
          <w:bCs/>
          <w:spacing w:val="20"/>
          <w:sz w:val="28"/>
          <w:szCs w:val="28"/>
          <w:lang w:val="zh-CN"/>
        </w:rPr>
      </w:pPr>
      <w:r>
        <w:rPr>
          <w:rFonts w:hint="eastAsia"/>
          <w:b/>
          <w:bCs/>
          <w:spacing w:val="20"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pacing w:val="20"/>
          <w:sz w:val="28"/>
          <w:szCs w:val="28"/>
          <w:lang w:val="zh-CN"/>
        </w:rPr>
        <w:t>联系人：</w:t>
      </w:r>
    </w:p>
    <w:p w14:paraId="67722182">
      <w:pPr>
        <w:jc w:val="center"/>
      </w:pPr>
      <w:r>
        <w:rPr>
          <w:rFonts w:hint="eastAsia"/>
          <w:b/>
          <w:bCs/>
          <w:spacing w:val="20"/>
          <w:sz w:val="28"/>
          <w:szCs w:val="28"/>
        </w:rPr>
        <w:t xml:space="preserve">                                     </w:t>
      </w:r>
      <w:r>
        <w:rPr>
          <w:rFonts w:hint="eastAsia"/>
          <w:b/>
          <w:bCs/>
          <w:spacing w:val="20"/>
          <w:sz w:val="28"/>
          <w:szCs w:val="28"/>
          <w:lang w:val="zh-CN"/>
        </w:rPr>
        <w:t>日期：</w:t>
      </w:r>
    </w:p>
    <w:p w14:paraId="7AC132CF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3C0A"/>
    <w:rsid w:val="500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2025-09-11T01:55:00Z</dcterms:created>
  <dc:creator>ki</dc:creator>
  <cp:lastModifiedBy>ki</cp:lastModifiedBy>
  <dcterms:modified xsi:type="dcterms:W3CDTF">2025-09-11T01:56:45Z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73A9D3FD0C70477CA326A32ECDE038A1_11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